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56" w:rsidRDefault="00B55E5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55E56" w:rsidRDefault="00B55E56">
      <w:pPr>
        <w:pStyle w:val="ConsPlusNormal"/>
        <w:jc w:val="both"/>
      </w:pPr>
    </w:p>
    <w:p w:rsidR="00B55E56" w:rsidRDefault="00B55E56">
      <w:pPr>
        <w:pStyle w:val="ConsPlusTitle"/>
        <w:jc w:val="center"/>
      </w:pPr>
      <w:r>
        <w:t>ПРАВИТЕЛЬСТВО НОВГОРОДСКОЙ ОБЛАСТИ</w:t>
      </w:r>
    </w:p>
    <w:p w:rsidR="00B55E56" w:rsidRDefault="00B55E56">
      <w:pPr>
        <w:pStyle w:val="ConsPlusTitle"/>
        <w:jc w:val="center"/>
      </w:pPr>
    </w:p>
    <w:p w:rsidR="00B55E56" w:rsidRDefault="00B55E56">
      <w:pPr>
        <w:pStyle w:val="ConsPlusTitle"/>
        <w:jc w:val="center"/>
      </w:pPr>
      <w:r>
        <w:t>ПОСТАНОВЛЕНИЕ</w:t>
      </w:r>
    </w:p>
    <w:p w:rsidR="00B55E56" w:rsidRDefault="00B55E56">
      <w:pPr>
        <w:pStyle w:val="ConsPlusTitle"/>
        <w:jc w:val="center"/>
      </w:pPr>
      <w:r>
        <w:t>от 26 июня 2015 г. N 277</w:t>
      </w:r>
    </w:p>
    <w:p w:rsidR="00B55E56" w:rsidRDefault="00B55E56">
      <w:pPr>
        <w:pStyle w:val="ConsPlusTitle"/>
        <w:jc w:val="center"/>
      </w:pPr>
    </w:p>
    <w:p w:rsidR="00B55E56" w:rsidRDefault="00B55E56">
      <w:pPr>
        <w:pStyle w:val="ConsPlusTitle"/>
        <w:jc w:val="center"/>
      </w:pPr>
      <w:r>
        <w:t xml:space="preserve">ОБ УТВЕРЖДЕНИИ ПОРЯДКА ОКАЗАНИЯ </w:t>
      </w:r>
      <w:proofErr w:type="gramStart"/>
      <w:r>
        <w:t>ГОСУДАРСТВЕННОЙ</w:t>
      </w:r>
      <w:proofErr w:type="gramEnd"/>
      <w:r>
        <w:t xml:space="preserve"> СОЦИАЛЬНОЙ</w:t>
      </w:r>
    </w:p>
    <w:p w:rsidR="00B55E56" w:rsidRDefault="00B55E56">
      <w:pPr>
        <w:pStyle w:val="ConsPlusTitle"/>
        <w:jc w:val="center"/>
      </w:pPr>
      <w:r>
        <w:t>ПОМОЩИ МАЛОИМУЩИМ СЕМЬЯМ, МАЛОИМУЩИМ ОДИНОКО ПРОЖИВАЮЩИМ</w:t>
      </w:r>
    </w:p>
    <w:p w:rsidR="00B55E56" w:rsidRDefault="00B55E56">
      <w:pPr>
        <w:pStyle w:val="ConsPlusTitle"/>
        <w:jc w:val="center"/>
      </w:pPr>
      <w:r>
        <w:t>ГРАЖДАНАМ</w:t>
      </w:r>
    </w:p>
    <w:p w:rsidR="00B55E56" w:rsidRDefault="00B55E56">
      <w:pPr>
        <w:pStyle w:val="ConsPlusNormal"/>
        <w:jc w:val="both"/>
      </w:pPr>
    </w:p>
    <w:p w:rsidR="00B55E56" w:rsidRDefault="00B55E56">
      <w:pPr>
        <w:pStyle w:val="ConsPlusNormal"/>
        <w:ind w:firstLine="540"/>
        <w:jc w:val="both"/>
      </w:pPr>
      <w:proofErr w:type="gramStart"/>
      <w:r>
        <w:t xml:space="preserve">В соответствии с областным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27.03.2015 N 740-ОЗ "О государственной социальной помощи малоимущим семьям, малоимущим одиноко проживающим гражданам, социальной поддержке отдельным категориям граждан, в том числе лицам, оказавшимся в трудной жизненной ситуации,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полномочиями" Правительство Новгородской области постановляет:</w:t>
      </w:r>
      <w:proofErr w:type="gramEnd"/>
    </w:p>
    <w:p w:rsidR="00B55E56" w:rsidRDefault="00B55E56">
      <w:pPr>
        <w:pStyle w:val="ConsPlusNormal"/>
        <w:jc w:val="both"/>
      </w:pPr>
    </w:p>
    <w:p w:rsidR="00B55E56" w:rsidRDefault="00B55E56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оказания государственной социальной помощи малоимущим семьям, малоимущим одиноко проживающим гражданам.</w:t>
      </w:r>
    </w:p>
    <w:p w:rsidR="00B55E56" w:rsidRDefault="00B55E56">
      <w:pPr>
        <w:pStyle w:val="ConsPlusNormal"/>
        <w:jc w:val="both"/>
      </w:pPr>
    </w:p>
    <w:p w:rsidR="00B55E56" w:rsidRDefault="00B55E56">
      <w:pPr>
        <w:pStyle w:val="ConsPlusNormal"/>
        <w:ind w:firstLine="540"/>
        <w:jc w:val="both"/>
      </w:pPr>
      <w:r>
        <w:t>2. Признать утратившими силу:</w:t>
      </w:r>
    </w:p>
    <w:p w:rsidR="00B55E56" w:rsidRDefault="00B55E56">
      <w:pPr>
        <w:pStyle w:val="ConsPlusNormal"/>
        <w:ind w:firstLine="540"/>
        <w:jc w:val="both"/>
      </w:pPr>
      <w:r>
        <w:t>2.1. Постановления Администрации области:</w:t>
      </w:r>
    </w:p>
    <w:p w:rsidR="00B55E56" w:rsidRDefault="00B55E56">
      <w:pPr>
        <w:pStyle w:val="ConsPlusNormal"/>
        <w:ind w:firstLine="540"/>
        <w:jc w:val="both"/>
      </w:pPr>
      <w:r>
        <w:t xml:space="preserve">от 01.04.2011 </w:t>
      </w:r>
      <w:hyperlink r:id="rId7" w:history="1">
        <w:r>
          <w:rPr>
            <w:color w:val="0000FF"/>
          </w:rPr>
          <w:t>N 127</w:t>
        </w:r>
      </w:hyperlink>
      <w:r>
        <w:t xml:space="preserve"> "Об утверждении Порядка оказания государственной социальной помощи малоимущим семьям, малоимущим одиноко проживающим гражданам";</w:t>
      </w:r>
    </w:p>
    <w:p w:rsidR="00B55E56" w:rsidRDefault="00B55E56">
      <w:pPr>
        <w:pStyle w:val="ConsPlusNormal"/>
        <w:ind w:firstLine="540"/>
        <w:jc w:val="both"/>
      </w:pPr>
      <w:r>
        <w:t xml:space="preserve">от 01.03.2012 </w:t>
      </w:r>
      <w:hyperlink r:id="rId8" w:history="1">
        <w:r>
          <w:rPr>
            <w:color w:val="0000FF"/>
          </w:rPr>
          <w:t>N 94</w:t>
        </w:r>
      </w:hyperlink>
      <w:r>
        <w:t xml:space="preserve"> "О внесении изменений в Порядок оказания государственной социальной помощи малоимущим семьям, малоимущим одиноко проживающим гражданам";</w:t>
      </w:r>
    </w:p>
    <w:p w:rsidR="00B55E56" w:rsidRDefault="00B55E56">
      <w:pPr>
        <w:pStyle w:val="ConsPlusNormal"/>
        <w:ind w:firstLine="540"/>
        <w:jc w:val="both"/>
      </w:pPr>
      <w:r>
        <w:t xml:space="preserve">2.2.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Новгородской области от 11.09.2013 N 178 "О внесении изменения в Порядок оказания государственной социальной помощи малоимущим семьям, малоимущим одиноко проживающим гражданам".</w:t>
      </w:r>
    </w:p>
    <w:p w:rsidR="00B55E56" w:rsidRDefault="00B55E56">
      <w:pPr>
        <w:pStyle w:val="ConsPlusNormal"/>
        <w:jc w:val="both"/>
      </w:pPr>
    </w:p>
    <w:p w:rsidR="00B55E56" w:rsidRDefault="00B55E56">
      <w:pPr>
        <w:pStyle w:val="ConsPlusNormal"/>
        <w:ind w:firstLine="540"/>
        <w:jc w:val="both"/>
      </w:pPr>
      <w:r>
        <w:t>3. Опубликовать постановление в газете "Новгородские ведомости" и разместить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информации" (www.pravo.gov.ru).</w:t>
      </w:r>
    </w:p>
    <w:p w:rsidR="00B55E56" w:rsidRDefault="00B55E56">
      <w:pPr>
        <w:pStyle w:val="ConsPlusNormal"/>
        <w:jc w:val="both"/>
      </w:pPr>
    </w:p>
    <w:p w:rsidR="00B55E56" w:rsidRDefault="00B55E56">
      <w:pPr>
        <w:pStyle w:val="ConsPlusNormal"/>
        <w:jc w:val="right"/>
      </w:pPr>
      <w:r>
        <w:t>Губернатор Новгородской области</w:t>
      </w:r>
    </w:p>
    <w:p w:rsidR="00B55E56" w:rsidRDefault="00B55E56">
      <w:pPr>
        <w:pStyle w:val="ConsPlusNormal"/>
        <w:jc w:val="right"/>
      </w:pPr>
      <w:r>
        <w:t>С.Г.МИТИН</w:t>
      </w:r>
    </w:p>
    <w:p w:rsidR="00B55E56" w:rsidRDefault="00B55E56">
      <w:pPr>
        <w:pStyle w:val="ConsPlusNormal"/>
        <w:jc w:val="both"/>
      </w:pPr>
    </w:p>
    <w:p w:rsidR="00B55E56" w:rsidRDefault="00B55E56">
      <w:pPr>
        <w:pStyle w:val="ConsPlusNormal"/>
        <w:jc w:val="both"/>
      </w:pPr>
    </w:p>
    <w:p w:rsidR="00B55E56" w:rsidRDefault="00B55E56">
      <w:pPr>
        <w:pStyle w:val="ConsPlusNormal"/>
        <w:jc w:val="both"/>
      </w:pPr>
    </w:p>
    <w:p w:rsidR="00B55E56" w:rsidRDefault="00B55E56">
      <w:pPr>
        <w:pStyle w:val="ConsPlusNormal"/>
        <w:jc w:val="both"/>
      </w:pPr>
    </w:p>
    <w:p w:rsidR="00B55E56" w:rsidRDefault="00B55E56">
      <w:pPr>
        <w:pStyle w:val="ConsPlusNormal"/>
        <w:jc w:val="both"/>
      </w:pPr>
    </w:p>
    <w:p w:rsidR="00B55E56" w:rsidRDefault="00B55E56">
      <w:pPr>
        <w:pStyle w:val="ConsPlusNormal"/>
        <w:jc w:val="right"/>
      </w:pPr>
      <w:r>
        <w:t>Утвержден</w:t>
      </w:r>
    </w:p>
    <w:p w:rsidR="00B55E56" w:rsidRDefault="00B55E56">
      <w:pPr>
        <w:pStyle w:val="ConsPlusNormal"/>
        <w:jc w:val="right"/>
      </w:pPr>
      <w:r>
        <w:t>постановлением</w:t>
      </w:r>
    </w:p>
    <w:p w:rsidR="00B55E56" w:rsidRDefault="00B55E56">
      <w:pPr>
        <w:pStyle w:val="ConsPlusNormal"/>
        <w:jc w:val="right"/>
      </w:pPr>
      <w:r>
        <w:t>Правительства Новгородской области</w:t>
      </w:r>
    </w:p>
    <w:p w:rsidR="00B55E56" w:rsidRDefault="00B55E56">
      <w:pPr>
        <w:pStyle w:val="ConsPlusNormal"/>
        <w:jc w:val="right"/>
      </w:pPr>
      <w:r>
        <w:t>от 26.06.2015 N 277</w:t>
      </w:r>
    </w:p>
    <w:p w:rsidR="00B55E56" w:rsidRDefault="00B55E56">
      <w:pPr>
        <w:pStyle w:val="ConsPlusNormal"/>
        <w:jc w:val="both"/>
      </w:pPr>
    </w:p>
    <w:p w:rsidR="00B55E56" w:rsidRDefault="00B55E56">
      <w:pPr>
        <w:pStyle w:val="ConsPlusTitle"/>
        <w:jc w:val="center"/>
      </w:pPr>
      <w:bookmarkStart w:id="0" w:name="P34"/>
      <w:bookmarkEnd w:id="0"/>
      <w:r>
        <w:t>ПОРЯДОК</w:t>
      </w:r>
    </w:p>
    <w:p w:rsidR="00B55E56" w:rsidRDefault="00B55E56">
      <w:pPr>
        <w:pStyle w:val="ConsPlusTitle"/>
        <w:jc w:val="center"/>
      </w:pPr>
      <w:r>
        <w:t xml:space="preserve">ОКАЗАНИЯ ГОСУДАРСТВЕННОЙ СОЦИАЛЬНОЙ ПОМОЩИ </w:t>
      </w:r>
      <w:proofErr w:type="gramStart"/>
      <w:r>
        <w:t>МАЛОИМУЩИМ</w:t>
      </w:r>
      <w:proofErr w:type="gramEnd"/>
    </w:p>
    <w:p w:rsidR="00B55E56" w:rsidRDefault="00B55E56">
      <w:pPr>
        <w:pStyle w:val="ConsPlusTitle"/>
        <w:jc w:val="center"/>
      </w:pPr>
      <w:r>
        <w:t>СЕМЬЯМ, МАЛОИМУЩИМ ОДИНОКО ПРОЖИВАЮЩИМ ГРАЖДАНАМ</w:t>
      </w:r>
    </w:p>
    <w:p w:rsidR="00B55E56" w:rsidRDefault="00B55E56">
      <w:pPr>
        <w:pStyle w:val="ConsPlusNormal"/>
        <w:jc w:val="both"/>
      </w:pPr>
    </w:p>
    <w:p w:rsidR="00B55E56" w:rsidRDefault="00B55E5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оказания государственной социальной помощи малоимущим семьям, малоимущим одиноко проживающим гражданам (далее - Порядок) разработан в целях реализации областного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27.03.2015 N 740-ОЗ "О государственной социальной помощи </w:t>
      </w:r>
      <w:r>
        <w:lastRenderedPageBreak/>
        <w:t>малоимущим семьям, малоимущим одиноко проживающим гражданам, социальной поддержке отдельным категориям граждан, в том числе лицам, оказавшимся в трудной жизненной ситуации, и наделении органов местного самоуправления муниципальных районов и городского округа Новгородской области отдельными</w:t>
      </w:r>
      <w:proofErr w:type="gramEnd"/>
      <w:r>
        <w:t xml:space="preserve"> государственными полномочиями" и определяет правила оказания государственной социальной помощи, предоставляемой на период.</w:t>
      </w:r>
    </w:p>
    <w:p w:rsidR="00B55E56" w:rsidRDefault="00B55E56">
      <w:pPr>
        <w:pStyle w:val="ConsPlusNormal"/>
        <w:jc w:val="both"/>
      </w:pPr>
    </w:p>
    <w:p w:rsidR="00B55E56" w:rsidRDefault="00B55E56">
      <w:pPr>
        <w:pStyle w:val="ConsPlusNormal"/>
        <w:ind w:firstLine="540"/>
        <w:jc w:val="both"/>
      </w:pPr>
      <w:bookmarkStart w:id="1" w:name="P40"/>
      <w:bookmarkEnd w:id="1"/>
      <w:r>
        <w:t>2. Государственная социальная помощь предоставляется малоимущим семьям, малоимущим одиноко проживающим гражданам, проживающим на территории Новгородской области, которые по независящим от них причинам имеют среднедушевой доход ниже величины прожиточного минимума, установленного в Новгородской области.</w:t>
      </w:r>
    </w:p>
    <w:p w:rsidR="00B55E56" w:rsidRDefault="00B55E56">
      <w:pPr>
        <w:pStyle w:val="ConsPlusNormal"/>
        <w:ind w:firstLine="540"/>
        <w:jc w:val="both"/>
      </w:pPr>
      <w:r>
        <w:t>Государственная социальная помощь предоставляется на месяц, квартал, полугодие, год и оказывается в форме натуральной помощи в виде талонов на горячие обеды, льготных талонов на помывку в общих и душевых отделениях бань.</w:t>
      </w:r>
    </w:p>
    <w:p w:rsidR="00B55E56" w:rsidRDefault="00B55E56">
      <w:pPr>
        <w:pStyle w:val="ConsPlusNormal"/>
        <w:ind w:firstLine="540"/>
        <w:jc w:val="both"/>
      </w:pPr>
      <w:r>
        <w:t>Период, на который предоставляется государственная социальная помощь, определяется малоимущей семьей, малоимущим одиноко проживающим гражданином самостоятельно в заявлении об оказании государственной социальной помощи. При этом период не может превышать более одного года со дня обращения за назначением государственной социальной помощи.</w:t>
      </w:r>
    </w:p>
    <w:p w:rsidR="00B55E56" w:rsidRDefault="00B55E56">
      <w:pPr>
        <w:pStyle w:val="ConsPlusNormal"/>
        <w:jc w:val="both"/>
      </w:pPr>
    </w:p>
    <w:p w:rsidR="00B55E56" w:rsidRDefault="00B55E56">
      <w:pPr>
        <w:pStyle w:val="ConsPlusNormal"/>
        <w:ind w:firstLine="540"/>
        <w:jc w:val="both"/>
      </w:pPr>
      <w:r>
        <w:t xml:space="preserve">3. </w:t>
      </w:r>
      <w:proofErr w:type="gramStart"/>
      <w:r>
        <w:t>Государственная социальная помощь в виде талонов на горячие обеды предоставляется органами местного самоуправления городского округа, муниципальных районов области (далее - органы местного самоуправления) исходя из расчета 20 талонов в месяц, 60 талонов в квартал, 120 талонов в полугодие, 240 талонов в год на малоимущего одиноко проживающего гражданина либо на каждого члена малоимущей семьи.</w:t>
      </w:r>
      <w:proofErr w:type="gramEnd"/>
    </w:p>
    <w:p w:rsidR="00B55E56" w:rsidRDefault="00B55E56">
      <w:pPr>
        <w:pStyle w:val="ConsPlusNormal"/>
        <w:ind w:firstLine="540"/>
        <w:jc w:val="both"/>
      </w:pPr>
      <w:proofErr w:type="gramStart"/>
      <w:r>
        <w:t>Государственная социальная помощь в виде льготных талонов на помывку в общих и душевых отделениях бань с 50-процентной скидкой от цены, сложившейся на данный вид услуг в соответствующем муниципальном районе, городском округе, предоставляется органами местного самоуправления исходя из расчета 3 талона в месяц, 9 талонов в квартал, 18 талонов в полугодие, 36 талонов в год на малоимущего одиноко проживающего гражданина либо</w:t>
      </w:r>
      <w:proofErr w:type="gramEnd"/>
      <w:r>
        <w:t xml:space="preserve"> на каждого члена малоимущей семьи.</w:t>
      </w:r>
    </w:p>
    <w:p w:rsidR="00B55E56" w:rsidRDefault="00B55E56">
      <w:pPr>
        <w:pStyle w:val="ConsPlusNormal"/>
        <w:jc w:val="both"/>
      </w:pPr>
    </w:p>
    <w:p w:rsidR="00B55E56" w:rsidRDefault="00B55E56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Оказание услуг по обеспечению горячими обедами малоимущих семей, малоимущих одиноко проживающих граждан осуществляется организациями, оказывающими услуги населению по обеспечению горячими обедами, с которыми органами местного самоуправления заключены соглашения о предоставлении услуг по обеспечению горячими обедами малоимущих семей, малоимущих одиноко проживающих граждан, при предъявлении </w:t>
      </w:r>
      <w:hyperlink w:anchor="P85" w:history="1">
        <w:r>
          <w:rPr>
            <w:color w:val="0000FF"/>
          </w:rPr>
          <w:t>листа</w:t>
        </w:r>
      </w:hyperlink>
      <w:r>
        <w:t xml:space="preserve"> талонов на горячие обеды (приложение N 1 к Порядку).</w:t>
      </w:r>
      <w:proofErr w:type="gramEnd"/>
    </w:p>
    <w:p w:rsidR="00B55E56" w:rsidRDefault="00B55E56">
      <w:pPr>
        <w:pStyle w:val="ConsPlusNormal"/>
        <w:ind w:firstLine="540"/>
        <w:jc w:val="both"/>
      </w:pPr>
      <w:proofErr w:type="gramStart"/>
      <w:r>
        <w:t xml:space="preserve">Оказание услуг по помывке в общих и душевых отделениях бань членам малоимущих семей, малоимущим одиноко проживающим гражданам осуществляется организациями, оказывающими населению услуги по помывке в общих и душевых отделениях бань, с которыми органами местного самоуправления заключены соглашения о предоставлении услуг по помывке в общих и душевых отделениях бань членам малоимущих семей, малоимущим одиноко проживающим гражданам, при предъявлении </w:t>
      </w:r>
      <w:hyperlink w:anchor="P125" w:history="1">
        <w:r>
          <w:rPr>
            <w:color w:val="0000FF"/>
          </w:rPr>
          <w:t>листа</w:t>
        </w:r>
      </w:hyperlink>
      <w:r>
        <w:t xml:space="preserve"> льготных талонов</w:t>
      </w:r>
      <w:proofErr w:type="gramEnd"/>
      <w:r>
        <w:t xml:space="preserve"> на помывку в общих и душевых отделениях бань (приложение N 2 к Порядку).</w:t>
      </w:r>
    </w:p>
    <w:p w:rsidR="00B55E56" w:rsidRDefault="00B55E56">
      <w:pPr>
        <w:pStyle w:val="ConsPlusNormal"/>
        <w:jc w:val="both"/>
      </w:pPr>
    </w:p>
    <w:p w:rsidR="00B55E56" w:rsidRDefault="00B55E56">
      <w:pPr>
        <w:pStyle w:val="ConsPlusNormal"/>
        <w:ind w:firstLine="540"/>
        <w:jc w:val="both"/>
      </w:pPr>
      <w:bookmarkStart w:id="2" w:name="P50"/>
      <w:bookmarkEnd w:id="2"/>
      <w:r>
        <w:t xml:space="preserve">5. Для получения государственной социальной помощи граждане, указанные в </w:t>
      </w:r>
      <w:hyperlink w:anchor="P40" w:history="1">
        <w:r>
          <w:rPr>
            <w:color w:val="0000FF"/>
          </w:rPr>
          <w:t>пункте 2</w:t>
        </w:r>
      </w:hyperlink>
      <w:r>
        <w:t xml:space="preserve"> Порядка, или их законные представители подают заявление в письменной или, при наличии технической возможности, в форме электронного документа в органы местного самоуправления по месту жительства (месту пребывания) гражданина либо через многофункциональный центр предоставления государственных и муниципальных услуг (далее - многофункциональный центр).</w:t>
      </w:r>
    </w:p>
    <w:p w:rsidR="00B55E56" w:rsidRDefault="00B55E56">
      <w:pPr>
        <w:pStyle w:val="ConsPlusNormal"/>
        <w:ind w:firstLine="540"/>
        <w:jc w:val="both"/>
      </w:pPr>
      <w:r>
        <w:t xml:space="preserve">Заявление в форме электронного документа подается и оформляется в порядке, определенном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 для получения социальных услуг.</w:t>
      </w:r>
    </w:p>
    <w:p w:rsidR="00B55E56" w:rsidRDefault="00B55E56">
      <w:pPr>
        <w:pStyle w:val="ConsPlusNormal"/>
        <w:jc w:val="both"/>
      </w:pPr>
    </w:p>
    <w:p w:rsidR="00B55E56" w:rsidRDefault="00B55E56">
      <w:pPr>
        <w:pStyle w:val="ConsPlusNormal"/>
        <w:ind w:firstLine="540"/>
        <w:jc w:val="both"/>
      </w:pPr>
      <w:r>
        <w:lastRenderedPageBreak/>
        <w:t xml:space="preserve">6. </w:t>
      </w:r>
      <w:proofErr w:type="gramStart"/>
      <w:r>
        <w:t xml:space="preserve">Граждане, указанные в </w:t>
      </w:r>
      <w:hyperlink w:anchor="P40" w:history="1">
        <w:r>
          <w:rPr>
            <w:color w:val="0000FF"/>
          </w:rPr>
          <w:t>пункте 2</w:t>
        </w:r>
      </w:hyperlink>
      <w:r>
        <w:t xml:space="preserve"> Порядка, или их законные представители вправе повторно обратиться в органы местного самоуправления по месту жительства с письменным заявлением о назначении государственной социальной помощи, предоставляемой на период, в случае истечения срока действия или утери листа талонов на горячие обеды, листа льготных талонов на помывку в общих и душевых отделениях бань.</w:t>
      </w:r>
      <w:proofErr w:type="gramEnd"/>
    </w:p>
    <w:p w:rsidR="00B55E56" w:rsidRDefault="00B55E56">
      <w:pPr>
        <w:pStyle w:val="ConsPlusNormal"/>
        <w:jc w:val="both"/>
      </w:pPr>
    </w:p>
    <w:p w:rsidR="00B55E56" w:rsidRDefault="00B55E56">
      <w:pPr>
        <w:pStyle w:val="ConsPlusNormal"/>
        <w:ind w:firstLine="540"/>
        <w:jc w:val="both"/>
      </w:pPr>
      <w:r>
        <w:t xml:space="preserve">7. </w:t>
      </w:r>
      <w:proofErr w:type="gramStart"/>
      <w:r>
        <w:t>Гражданин либо его законный представитель обязан в письменной форме известить орган местного самоуправления, который назначил государственную социальную помощь, об изменениях сведений о составе семьи, доходах и принадлежащем гражданину (членам его семьи) имуществе на праве собственности, являвшихся основанием для назначения либо продолжения оказания гражданину (членам его семьи) государственной социальной помощи, в течение 14 дней со дня наступления указанных изменений.</w:t>
      </w:r>
      <w:proofErr w:type="gramEnd"/>
    </w:p>
    <w:p w:rsidR="00B55E56" w:rsidRDefault="00B55E56">
      <w:pPr>
        <w:pStyle w:val="ConsPlusNormal"/>
        <w:jc w:val="both"/>
      </w:pPr>
    </w:p>
    <w:p w:rsidR="00B55E56" w:rsidRDefault="00B55E56">
      <w:pPr>
        <w:pStyle w:val="ConsPlusNormal"/>
        <w:ind w:firstLine="540"/>
        <w:jc w:val="both"/>
      </w:pPr>
      <w:r>
        <w:t>8. Орган местного самоуправления, который назначил государственную социальную помощь, принимает решение о прекращении государственной социальной помощи, назначенной на определенный период, в следующих случаях:</w:t>
      </w:r>
    </w:p>
    <w:p w:rsidR="00B55E56" w:rsidRDefault="00B55E56">
      <w:pPr>
        <w:pStyle w:val="ConsPlusNormal"/>
        <w:ind w:firstLine="540"/>
        <w:jc w:val="both"/>
      </w:pPr>
      <w:r>
        <w:t>выезд семьи (одиноко проживающего гражданина) на постоянное место жительства за пределы Новгородской области;</w:t>
      </w:r>
    </w:p>
    <w:p w:rsidR="00B55E56" w:rsidRDefault="00B55E56">
      <w:pPr>
        <w:pStyle w:val="ConsPlusNormal"/>
        <w:ind w:firstLine="540"/>
        <w:jc w:val="both"/>
      </w:pPr>
      <w:r>
        <w:t>помещение одиноко проживающего гражданина в организацию социального обслуживания с полным государственным обеспечением;</w:t>
      </w:r>
    </w:p>
    <w:p w:rsidR="00B55E56" w:rsidRDefault="00B55E56">
      <w:pPr>
        <w:pStyle w:val="ConsPlusNormal"/>
        <w:ind w:firstLine="540"/>
        <w:jc w:val="both"/>
      </w:pPr>
      <w:r>
        <w:t>смерть одиноко проживающего гражданина;</w:t>
      </w:r>
    </w:p>
    <w:p w:rsidR="00B55E56" w:rsidRDefault="00B55E56">
      <w:pPr>
        <w:pStyle w:val="ConsPlusNormal"/>
        <w:ind w:firstLine="540"/>
        <w:jc w:val="both"/>
      </w:pPr>
      <w:r>
        <w:t>изменение состава семьи, влекущее увеличение среднедушевого дохода;</w:t>
      </w:r>
    </w:p>
    <w:p w:rsidR="00B55E56" w:rsidRDefault="00B55E56">
      <w:pPr>
        <w:pStyle w:val="ConsPlusNormal"/>
        <w:ind w:firstLine="540"/>
        <w:jc w:val="both"/>
      </w:pPr>
      <w:r>
        <w:t>превышение среднедушевого дохода семьи (дохода одиноко проживающего гражданина) величины прожиточного минимума семьи в Новгородской области (величины прожиточного минимума гражданина, установленного в Новгородской области для соответствующих социально-демографических групп населения, к которым относится указанный гражданин).</w:t>
      </w:r>
    </w:p>
    <w:p w:rsidR="00B55E56" w:rsidRDefault="00B55E56">
      <w:pPr>
        <w:pStyle w:val="ConsPlusNormal"/>
        <w:jc w:val="both"/>
      </w:pPr>
    </w:p>
    <w:p w:rsidR="00B55E56" w:rsidRDefault="00B55E56">
      <w:pPr>
        <w:pStyle w:val="ConsPlusNormal"/>
        <w:ind w:firstLine="540"/>
        <w:jc w:val="both"/>
      </w:pPr>
      <w:r>
        <w:t xml:space="preserve">9. </w:t>
      </w:r>
      <w:proofErr w:type="gramStart"/>
      <w:r>
        <w:t>В случае установления органами местного самоуправления факта недостоверности представленных гражданином либо его законным представителем сведений о составе семьи, доходах и принадлежащем гражданину (членам его семьи) имуществе на праве собственности, несвоевременного извещения органов местного самоуправления гражданином либо его законным представителем об изменении сведений о составе семьи и (или) доходах, государственная социальная помощь прекращается, а гражданин (члены его семьи) лишается права на</w:t>
      </w:r>
      <w:proofErr w:type="gramEnd"/>
      <w:r>
        <w:t xml:space="preserve"> получение государственной социальной помощи на период, равный периоду, в течение которого указанная помощь гражданину (членам его семьи) незаконно оказывалась.</w:t>
      </w:r>
    </w:p>
    <w:p w:rsidR="00B55E56" w:rsidRDefault="00B55E56">
      <w:pPr>
        <w:pStyle w:val="ConsPlusNormal"/>
        <w:ind w:firstLine="540"/>
        <w:jc w:val="both"/>
      </w:pPr>
      <w:r>
        <w:t xml:space="preserve">По истечении периода, на который гражданин (члены его семьи) были лишены права на получение государственной социальной помощи, установленного органами местного самоуправления, гражданин либо его законный представитель вправе вновь обратиться с заявлением об оказании государственной социальной помощи в порядке, установленном </w:t>
      </w:r>
      <w:hyperlink w:anchor="P50" w:history="1">
        <w:r>
          <w:rPr>
            <w:color w:val="0000FF"/>
          </w:rPr>
          <w:t>пунктом 5</w:t>
        </w:r>
      </w:hyperlink>
      <w:r>
        <w:t xml:space="preserve"> Порядка.</w:t>
      </w:r>
    </w:p>
    <w:p w:rsidR="00B55E56" w:rsidRDefault="00B55E56">
      <w:pPr>
        <w:pStyle w:val="ConsPlusNormal"/>
        <w:jc w:val="both"/>
      </w:pPr>
    </w:p>
    <w:p w:rsidR="00B55E56" w:rsidRDefault="00B55E56">
      <w:pPr>
        <w:pStyle w:val="ConsPlusNormal"/>
        <w:ind w:firstLine="540"/>
        <w:jc w:val="both"/>
      </w:pPr>
      <w:r>
        <w:t>10. Решение о прекращении оказания государственной социальной помощи может быть обжаловано гражданином либо его законным представителем в соответствии с законодательством Российской Федерации.</w:t>
      </w:r>
    </w:p>
    <w:p w:rsidR="00B55E56" w:rsidRDefault="00B55E56">
      <w:pPr>
        <w:pStyle w:val="ConsPlusNormal"/>
        <w:jc w:val="both"/>
      </w:pPr>
    </w:p>
    <w:p w:rsidR="00B55E56" w:rsidRDefault="00B55E56">
      <w:pPr>
        <w:pStyle w:val="ConsPlusNormal"/>
        <w:ind w:firstLine="540"/>
        <w:jc w:val="both"/>
      </w:pPr>
      <w:r>
        <w:t xml:space="preserve">11. Уведомление о прекращении оказания государственной социальной помощи должно быть направлено в письменной форме гражданину, указанному в </w:t>
      </w:r>
      <w:hyperlink w:anchor="P40" w:history="1">
        <w:r>
          <w:rPr>
            <w:color w:val="0000FF"/>
          </w:rPr>
          <w:t>пункте 2</w:t>
        </w:r>
      </w:hyperlink>
      <w:r>
        <w:t xml:space="preserve"> Порядка, или его законному представителю органами местного самоуправления по месту жительства (месту пребывания) не позднее 10 дней со дня принятия такого решения.</w:t>
      </w:r>
    </w:p>
    <w:p w:rsidR="00B55E56" w:rsidRDefault="00B55E56">
      <w:pPr>
        <w:pStyle w:val="ConsPlusNormal"/>
        <w:jc w:val="both"/>
      </w:pPr>
    </w:p>
    <w:p w:rsidR="00B55E56" w:rsidRDefault="00B55E56">
      <w:pPr>
        <w:pStyle w:val="ConsPlusNormal"/>
        <w:ind w:firstLine="540"/>
        <w:jc w:val="both"/>
      </w:pPr>
      <w:r>
        <w:t xml:space="preserve">12. </w:t>
      </w:r>
      <w:proofErr w:type="gramStart"/>
      <w:r>
        <w:t xml:space="preserve">В случае прекращения оказания государственной социальной помощи граждане, указанные в </w:t>
      </w:r>
      <w:hyperlink w:anchor="P40" w:history="1">
        <w:r>
          <w:rPr>
            <w:color w:val="0000FF"/>
          </w:rPr>
          <w:t>пункте 2</w:t>
        </w:r>
      </w:hyperlink>
      <w:r>
        <w:t xml:space="preserve"> Порядка, или их законные представители обязаны в течение 30 дней со дня получения уведомления о принятии такого решения вернуть листы талонов на горячие обеды, листы льготных талонов на помывку в общих и душевых отделениях бань в орган местного </w:t>
      </w:r>
      <w:r>
        <w:lastRenderedPageBreak/>
        <w:t>самоуправления, который назначил государственную социальную помощь.</w:t>
      </w:r>
      <w:proofErr w:type="gramEnd"/>
    </w:p>
    <w:p w:rsidR="00B55E56" w:rsidRDefault="00B55E56">
      <w:pPr>
        <w:sectPr w:rsidR="00B55E56" w:rsidSect="00F725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5E56" w:rsidRDefault="00B55E56">
      <w:pPr>
        <w:pStyle w:val="ConsPlusNormal"/>
        <w:jc w:val="both"/>
      </w:pPr>
    </w:p>
    <w:p w:rsidR="00B55E56" w:rsidRDefault="00B55E56">
      <w:pPr>
        <w:pStyle w:val="ConsPlusNormal"/>
        <w:jc w:val="both"/>
      </w:pPr>
    </w:p>
    <w:p w:rsidR="00B55E56" w:rsidRDefault="00B55E56">
      <w:pPr>
        <w:pStyle w:val="ConsPlusNormal"/>
        <w:jc w:val="both"/>
      </w:pPr>
    </w:p>
    <w:p w:rsidR="00B55E56" w:rsidRDefault="00B55E56">
      <w:pPr>
        <w:pStyle w:val="ConsPlusNormal"/>
        <w:jc w:val="both"/>
      </w:pPr>
    </w:p>
    <w:p w:rsidR="00B55E56" w:rsidRDefault="00B55E56">
      <w:pPr>
        <w:pStyle w:val="ConsPlusNormal"/>
        <w:jc w:val="both"/>
      </w:pPr>
    </w:p>
    <w:p w:rsidR="00B55E56" w:rsidRDefault="00B55E56">
      <w:pPr>
        <w:pStyle w:val="ConsPlusNormal"/>
        <w:jc w:val="right"/>
      </w:pPr>
      <w:r>
        <w:t>Приложение N 1</w:t>
      </w:r>
    </w:p>
    <w:p w:rsidR="00B55E56" w:rsidRDefault="00B55E56">
      <w:pPr>
        <w:pStyle w:val="ConsPlusNormal"/>
        <w:jc w:val="right"/>
      </w:pPr>
      <w:r>
        <w:t>к Порядку</w:t>
      </w:r>
    </w:p>
    <w:p w:rsidR="00B55E56" w:rsidRDefault="00B55E56">
      <w:pPr>
        <w:pStyle w:val="ConsPlusNormal"/>
        <w:jc w:val="right"/>
      </w:pPr>
      <w:r>
        <w:t xml:space="preserve">оказания </w:t>
      </w:r>
      <w:proofErr w:type="gramStart"/>
      <w:r>
        <w:t>государственной</w:t>
      </w:r>
      <w:proofErr w:type="gramEnd"/>
      <w:r>
        <w:t xml:space="preserve"> социальной</w:t>
      </w:r>
    </w:p>
    <w:p w:rsidR="00B55E56" w:rsidRDefault="00B55E56">
      <w:pPr>
        <w:pStyle w:val="ConsPlusNormal"/>
        <w:jc w:val="right"/>
      </w:pPr>
      <w:r>
        <w:t>помощи малоимущим семьям, малоимущим</w:t>
      </w:r>
    </w:p>
    <w:p w:rsidR="00B55E56" w:rsidRDefault="00B55E56">
      <w:pPr>
        <w:pStyle w:val="ConsPlusNormal"/>
        <w:jc w:val="right"/>
      </w:pPr>
      <w:r>
        <w:t>одиноко проживающим гражданам</w:t>
      </w:r>
    </w:p>
    <w:p w:rsidR="00B55E56" w:rsidRDefault="00B55E56">
      <w:pPr>
        <w:pStyle w:val="ConsPlusNormal"/>
        <w:jc w:val="both"/>
      </w:pPr>
    </w:p>
    <w:p w:rsidR="00B55E56" w:rsidRDefault="00B55E56">
      <w:pPr>
        <w:pStyle w:val="ConsPlusNonformat"/>
        <w:jc w:val="both"/>
      </w:pPr>
      <w:r>
        <w:rPr>
          <w:sz w:val="16"/>
        </w:rPr>
        <w:t xml:space="preserve">                 _________________________________________</w:t>
      </w:r>
    </w:p>
    <w:p w:rsidR="00B55E56" w:rsidRDefault="00B55E56">
      <w:pPr>
        <w:pStyle w:val="ConsPlusNonformat"/>
        <w:jc w:val="both"/>
      </w:pPr>
      <w:r>
        <w:rPr>
          <w:sz w:val="16"/>
        </w:rPr>
        <w:t xml:space="preserve">               (наименование органа местного самоуправления)</w:t>
      </w:r>
    </w:p>
    <w:p w:rsidR="00B55E56" w:rsidRDefault="00B55E56">
      <w:pPr>
        <w:pStyle w:val="ConsPlusNonformat"/>
        <w:jc w:val="both"/>
      </w:pPr>
      <w:bookmarkStart w:id="3" w:name="P85"/>
      <w:bookmarkEnd w:id="3"/>
      <w:r>
        <w:rPr>
          <w:sz w:val="16"/>
        </w:rPr>
        <w:t xml:space="preserve">                               ЛИСТ ТАЛОНОВ</w:t>
      </w:r>
    </w:p>
    <w:p w:rsidR="00B55E56" w:rsidRDefault="00B55E56">
      <w:pPr>
        <w:pStyle w:val="ConsPlusNonformat"/>
        <w:jc w:val="both"/>
      </w:pPr>
      <w:r>
        <w:rPr>
          <w:sz w:val="16"/>
        </w:rPr>
        <w:t xml:space="preserve">                             на горячие обеды</w:t>
      </w:r>
    </w:p>
    <w:p w:rsidR="00B55E56" w:rsidRDefault="00B55E56">
      <w:pPr>
        <w:pStyle w:val="ConsPlusNonformat"/>
        <w:jc w:val="both"/>
      </w:pPr>
      <w:r>
        <w:rPr>
          <w:sz w:val="16"/>
        </w:rPr>
        <w:t>Выдан _____________________________________________________________________</w:t>
      </w:r>
    </w:p>
    <w:p w:rsidR="00B55E56" w:rsidRDefault="00B55E56">
      <w:pPr>
        <w:pStyle w:val="ConsPlusNonformat"/>
        <w:jc w:val="both"/>
      </w:pPr>
      <w:r>
        <w:rPr>
          <w:sz w:val="16"/>
        </w:rPr>
        <w:t xml:space="preserve">                                      (ФИО)</w:t>
      </w:r>
    </w:p>
    <w:p w:rsidR="00B55E56" w:rsidRDefault="00B55E56">
      <w:pPr>
        <w:pStyle w:val="ConsPlusNonformat"/>
        <w:jc w:val="both"/>
      </w:pPr>
      <w:r>
        <w:rPr>
          <w:sz w:val="16"/>
        </w:rPr>
        <w:t>Реквизиты документа, удостоверяющего личность:</w:t>
      </w:r>
    </w:p>
    <w:p w:rsidR="00B55E56" w:rsidRDefault="00B55E56">
      <w:pPr>
        <w:pStyle w:val="ConsPlusNonformat"/>
        <w:jc w:val="both"/>
      </w:pPr>
      <w:r>
        <w:rPr>
          <w:sz w:val="16"/>
        </w:rPr>
        <w:t>вид документа _________________ N __________ серия ___________</w:t>
      </w:r>
    </w:p>
    <w:p w:rsidR="00B55E56" w:rsidRDefault="00B55E56">
      <w:pPr>
        <w:pStyle w:val="ConsPlusNonformat"/>
        <w:jc w:val="both"/>
      </w:pPr>
      <w:r>
        <w:rPr>
          <w:sz w:val="16"/>
        </w:rPr>
        <w:t xml:space="preserve">кем и когда </w:t>
      </w:r>
      <w:proofErr w:type="gramStart"/>
      <w:r>
        <w:rPr>
          <w:sz w:val="16"/>
        </w:rPr>
        <w:t>выдан</w:t>
      </w:r>
      <w:proofErr w:type="gramEnd"/>
      <w:r>
        <w:rPr>
          <w:sz w:val="16"/>
        </w:rPr>
        <w:t xml:space="preserve"> ____________________________________________</w:t>
      </w:r>
    </w:p>
    <w:p w:rsidR="00B55E56" w:rsidRDefault="00B55E56">
      <w:pPr>
        <w:pStyle w:val="ConsPlusNonformat"/>
        <w:jc w:val="both"/>
      </w:pPr>
      <w:r>
        <w:rPr>
          <w:sz w:val="16"/>
        </w:rPr>
        <w:t>Лист действителен до "____" __________ 20__ года</w:t>
      </w:r>
    </w:p>
    <w:p w:rsidR="00B55E56" w:rsidRDefault="00B55E56">
      <w:pPr>
        <w:pStyle w:val="ConsPlusNonformat"/>
        <w:jc w:val="both"/>
      </w:pPr>
      <w:r>
        <w:rPr>
          <w:sz w:val="16"/>
        </w:rPr>
        <w:t>Должность ответственного лица ________________________ И.О.Фамилия</w:t>
      </w:r>
    </w:p>
    <w:p w:rsidR="00B55E56" w:rsidRDefault="00B55E56">
      <w:pPr>
        <w:pStyle w:val="ConsPlusNonformat"/>
        <w:jc w:val="both"/>
      </w:pPr>
      <w:r>
        <w:rPr>
          <w:sz w:val="16"/>
        </w:rPr>
        <w:t xml:space="preserve">                                     (подпись)</w:t>
      </w:r>
    </w:p>
    <w:p w:rsidR="00B55E56" w:rsidRDefault="00B55E56">
      <w:pPr>
        <w:pStyle w:val="ConsPlusNonformat"/>
        <w:jc w:val="both"/>
      </w:pPr>
      <w:r>
        <w:rPr>
          <w:sz w:val="16"/>
        </w:rPr>
        <w:t xml:space="preserve">                            МП</w:t>
      </w:r>
    </w:p>
    <w:p w:rsidR="00B55E56" w:rsidRDefault="00B55E56">
      <w:pPr>
        <w:pStyle w:val="ConsPlusNonformat"/>
        <w:jc w:val="both"/>
      </w:pPr>
    </w:p>
    <w:p w:rsidR="00B55E56" w:rsidRDefault="00B55E56">
      <w:pPr>
        <w:pStyle w:val="ConsPlusNonformat"/>
        <w:jc w:val="both"/>
      </w:pPr>
      <w:r>
        <w:rPr>
          <w:sz w:val="16"/>
        </w:rPr>
        <w:t>┌─────────────┬─────────────┬─────────────┬─────────────┬─────────────┬─────────────┬─────────────┬─────────────┬─────────────┬─────────────┐</w:t>
      </w:r>
    </w:p>
    <w:p w:rsidR="00B55E56" w:rsidRDefault="00B55E56">
      <w:pPr>
        <w:pStyle w:val="ConsPlusNonformat"/>
        <w:jc w:val="both"/>
      </w:pPr>
      <w:r>
        <w:rPr>
          <w:sz w:val="16"/>
        </w:rPr>
        <w:t>│  N 000 000  │  N 000 000  │  N 000 000  │  N 000 000  │  N 000 000  │  N 000 000  │  N 000 000  │  N 000 000  │  N 000 000  │  N 000 000  │</w:t>
      </w:r>
    </w:p>
    <w:p w:rsidR="00B55E56" w:rsidRDefault="00B55E56">
      <w:pPr>
        <w:pStyle w:val="ConsPlusNonformat"/>
        <w:jc w:val="both"/>
      </w:pPr>
      <w:r>
        <w:rPr>
          <w:sz w:val="16"/>
        </w:rPr>
        <w:t>│ серия 00 00 │ серия 00 00 │ серия 00 00 │ серия 00 00 │ серия 00 00 │ серия 00 00 │ серия 00 00 │ серия 00 00 │ серия 00 00 │ серия 00 00 │</w:t>
      </w:r>
    </w:p>
    <w:p w:rsidR="00B55E56" w:rsidRDefault="00B55E56">
      <w:pPr>
        <w:pStyle w:val="ConsPlusNonformat"/>
        <w:jc w:val="both"/>
      </w:pPr>
      <w:r>
        <w:rPr>
          <w:sz w:val="16"/>
        </w:rPr>
        <w:t xml:space="preserve">│    ТАЛОН    │    </w:t>
      </w:r>
      <w:proofErr w:type="gramStart"/>
      <w:r>
        <w:rPr>
          <w:sz w:val="16"/>
        </w:rPr>
        <w:t>ТАЛОН</w:t>
      </w:r>
      <w:proofErr w:type="gramEnd"/>
      <w:r>
        <w:rPr>
          <w:sz w:val="16"/>
        </w:rPr>
        <w:t xml:space="preserve">    │    ТАЛОН    │    ТАЛОН    │    ТАЛОН    │    ТАЛОН    │    ТАЛОН    │    ТАЛОН    │    ТАЛОН    │    ТАЛОН    │</w:t>
      </w:r>
    </w:p>
    <w:p w:rsidR="00B55E56" w:rsidRDefault="00B55E56">
      <w:pPr>
        <w:pStyle w:val="ConsPlusNonformat"/>
        <w:jc w:val="both"/>
      </w:pPr>
      <w:proofErr w:type="gramStart"/>
      <w:r>
        <w:rPr>
          <w:sz w:val="16"/>
        </w:rPr>
        <w:t>│на ___ 20_ г.│на ___ 20_ г.│на ___ 20_ г.│на ___ 20_ г.│на ___ 20_ г.│на ___ 20_ г.│на ___ 20_ г.│на ___ 20_ г.│на ___ 20_ г.│на ___ 20_ г.│</w:t>
      </w:r>
      <w:proofErr w:type="gramEnd"/>
    </w:p>
    <w:p w:rsidR="00B55E56" w:rsidRDefault="00B55E56">
      <w:pPr>
        <w:pStyle w:val="ConsPlusNonformat"/>
        <w:jc w:val="both"/>
      </w:pPr>
      <w:r>
        <w:rPr>
          <w:sz w:val="16"/>
        </w:rPr>
        <w:t>│ (месяц)     │ (месяц)     │ (месяц)     │ (месяц)     │ (месяц)     │ (месяц)     │ (месяц)     │ (месяц)     │ (месяц)     │ (месяц)     │</w:t>
      </w:r>
    </w:p>
    <w:p w:rsidR="00B55E56" w:rsidRDefault="00B55E56">
      <w:pPr>
        <w:pStyle w:val="ConsPlusNonformat"/>
        <w:jc w:val="both"/>
      </w:pPr>
      <w:r>
        <w:rPr>
          <w:sz w:val="16"/>
        </w:rPr>
        <w:t xml:space="preserve">│  БЕСПЛАТНО  │  </w:t>
      </w:r>
      <w:proofErr w:type="gramStart"/>
      <w:r>
        <w:rPr>
          <w:sz w:val="16"/>
        </w:rPr>
        <w:t>БЕСПЛАТНО</w:t>
      </w:r>
      <w:proofErr w:type="gramEnd"/>
      <w:r>
        <w:rPr>
          <w:sz w:val="16"/>
        </w:rPr>
        <w:t xml:space="preserve">  │  БЕСПЛАТНО  │  БЕСПЛАТНО  │  БЕСПЛАТНО  │  БЕСПЛАТНО  │  БЕСПЛАТНО  │  БЕСПЛАТНО  │  БЕСПЛАТНО  │  БЕСПЛАТНО  │</w:t>
      </w:r>
    </w:p>
    <w:p w:rsidR="00B55E56" w:rsidRDefault="00B55E56">
      <w:pPr>
        <w:pStyle w:val="ConsPlusNonformat"/>
        <w:jc w:val="both"/>
      </w:pPr>
      <w:r>
        <w:rPr>
          <w:sz w:val="16"/>
        </w:rPr>
        <w:t>├─────────────┼─────────────┼─────────────┼─────────────┼─────────────┼─────────────┼─────────────┼─────────────┼─────────────┼─────────────┤</w:t>
      </w:r>
    </w:p>
    <w:p w:rsidR="00B55E56" w:rsidRDefault="00B55E56">
      <w:pPr>
        <w:pStyle w:val="ConsPlusNonformat"/>
        <w:jc w:val="both"/>
      </w:pPr>
      <w:r>
        <w:rPr>
          <w:sz w:val="16"/>
        </w:rPr>
        <w:t>│  N 000 000  │  N 000 000  │  N 000 000  │  N 000 000  │  N 000 000  │  N 000 000  │  N 000 000  │  N 000 000  │  N 000 000  │  N 000 000  │</w:t>
      </w:r>
    </w:p>
    <w:p w:rsidR="00B55E56" w:rsidRDefault="00B55E56">
      <w:pPr>
        <w:pStyle w:val="ConsPlusNonformat"/>
        <w:jc w:val="both"/>
      </w:pPr>
      <w:r>
        <w:rPr>
          <w:sz w:val="16"/>
        </w:rPr>
        <w:t>│ серия 00 00 │ серия 00 00 │ серия 00 00 │ серия 00 00 │ серия 00 00 │ серия 00 00 │ серия 00 00 │ серия 00 00 │ серия 00 00 │ серия 00 00 │</w:t>
      </w:r>
    </w:p>
    <w:p w:rsidR="00B55E56" w:rsidRDefault="00B55E56">
      <w:pPr>
        <w:pStyle w:val="ConsPlusNonformat"/>
        <w:jc w:val="both"/>
      </w:pPr>
      <w:r>
        <w:rPr>
          <w:sz w:val="16"/>
        </w:rPr>
        <w:t xml:space="preserve">│    ТАЛОН    │    </w:t>
      </w:r>
      <w:proofErr w:type="gramStart"/>
      <w:r>
        <w:rPr>
          <w:sz w:val="16"/>
        </w:rPr>
        <w:t>ТАЛОН</w:t>
      </w:r>
      <w:proofErr w:type="gramEnd"/>
      <w:r>
        <w:rPr>
          <w:sz w:val="16"/>
        </w:rPr>
        <w:t xml:space="preserve">    │    ТАЛОН    │    ТАЛОН    │    ТАЛОН    │    ТАЛОН    │    ТАЛОН    │    ТАЛОН    │    ТАЛОН    │    ТАЛОН    │</w:t>
      </w:r>
    </w:p>
    <w:p w:rsidR="00B55E56" w:rsidRDefault="00B55E56">
      <w:pPr>
        <w:pStyle w:val="ConsPlusNonformat"/>
        <w:jc w:val="both"/>
      </w:pPr>
      <w:proofErr w:type="gramStart"/>
      <w:r>
        <w:rPr>
          <w:sz w:val="16"/>
        </w:rPr>
        <w:t>│на ___ 20_ г.│на ___ 20_ г.│на ___ 20_ г.│на ___ 20_ г.│на ___ 20_ г.│на ___ 20_ г.│на ___ 20_ г.│на ___ 20_ г.│на ___ 20_ г.│на ___ 20_ г.│</w:t>
      </w:r>
      <w:proofErr w:type="gramEnd"/>
    </w:p>
    <w:p w:rsidR="00B55E56" w:rsidRDefault="00B55E56">
      <w:pPr>
        <w:pStyle w:val="ConsPlusNonformat"/>
        <w:jc w:val="both"/>
      </w:pPr>
      <w:r>
        <w:rPr>
          <w:sz w:val="16"/>
        </w:rPr>
        <w:t>│ (месяц)     │ (месяц)     │ (месяц)     │ (месяц)     │ (месяц)     │ (месяц)     │ (месяц)     │ (месяц)     │ (месяц)     │ (месяц)     │</w:t>
      </w:r>
    </w:p>
    <w:p w:rsidR="00B55E56" w:rsidRDefault="00B55E56">
      <w:pPr>
        <w:pStyle w:val="ConsPlusNonformat"/>
        <w:jc w:val="both"/>
      </w:pPr>
      <w:r>
        <w:rPr>
          <w:sz w:val="16"/>
        </w:rPr>
        <w:t xml:space="preserve">│  БЕСПЛАТНО  │  </w:t>
      </w:r>
      <w:proofErr w:type="gramStart"/>
      <w:r>
        <w:rPr>
          <w:sz w:val="16"/>
        </w:rPr>
        <w:t>БЕСПЛАТНО</w:t>
      </w:r>
      <w:proofErr w:type="gramEnd"/>
      <w:r>
        <w:rPr>
          <w:sz w:val="16"/>
        </w:rPr>
        <w:t xml:space="preserve">  │  БЕСПЛАТНО  │  БЕСПЛАТНО  │  БЕСПЛАТНО  │  БЕСПЛАТНО  │  БЕСПЛАТНО  │  БЕСПЛАТНО  │  БЕСПЛАТНО  │  БЕСПЛАТНО  │</w:t>
      </w:r>
    </w:p>
    <w:p w:rsidR="00B55E56" w:rsidRDefault="00B55E56">
      <w:pPr>
        <w:pStyle w:val="ConsPlusNonformat"/>
        <w:jc w:val="both"/>
      </w:pPr>
      <w:r>
        <w:rPr>
          <w:sz w:val="16"/>
        </w:rPr>
        <w:t>└─────────────┴─────────────┴─────────────┴─────────────┴─────────────┴─────────────┴─────────────┴─────────────┴─────────────┴─────────────┘</w:t>
      </w:r>
    </w:p>
    <w:p w:rsidR="00B55E56" w:rsidRDefault="00B55E56">
      <w:pPr>
        <w:pStyle w:val="ConsPlusNormal"/>
        <w:jc w:val="both"/>
      </w:pPr>
    </w:p>
    <w:p w:rsidR="00B55E56" w:rsidRDefault="00B55E56">
      <w:pPr>
        <w:pStyle w:val="ConsPlusNormal"/>
        <w:jc w:val="both"/>
      </w:pPr>
    </w:p>
    <w:p w:rsidR="00B55E56" w:rsidRDefault="00B55E56">
      <w:pPr>
        <w:pStyle w:val="ConsPlusNormal"/>
        <w:jc w:val="both"/>
      </w:pPr>
    </w:p>
    <w:p w:rsidR="00B55E56" w:rsidRDefault="00B55E56">
      <w:pPr>
        <w:pStyle w:val="ConsPlusNormal"/>
        <w:jc w:val="both"/>
      </w:pPr>
    </w:p>
    <w:p w:rsidR="00B55E56" w:rsidRDefault="00B55E56">
      <w:pPr>
        <w:pStyle w:val="ConsPlusNormal"/>
        <w:jc w:val="both"/>
      </w:pPr>
    </w:p>
    <w:p w:rsidR="00B55E56" w:rsidRDefault="00B55E56">
      <w:pPr>
        <w:pStyle w:val="ConsPlusNormal"/>
        <w:jc w:val="right"/>
      </w:pPr>
      <w:r>
        <w:t>Приложение N 2</w:t>
      </w:r>
    </w:p>
    <w:p w:rsidR="00B55E56" w:rsidRDefault="00B55E56">
      <w:pPr>
        <w:pStyle w:val="ConsPlusNormal"/>
        <w:jc w:val="right"/>
      </w:pPr>
      <w:r>
        <w:t>к Порядку</w:t>
      </w:r>
    </w:p>
    <w:p w:rsidR="00B55E56" w:rsidRDefault="00B55E56">
      <w:pPr>
        <w:pStyle w:val="ConsPlusNormal"/>
        <w:jc w:val="right"/>
      </w:pPr>
      <w:r>
        <w:t xml:space="preserve">оказания </w:t>
      </w:r>
      <w:proofErr w:type="gramStart"/>
      <w:r>
        <w:t>государственной</w:t>
      </w:r>
      <w:proofErr w:type="gramEnd"/>
      <w:r>
        <w:t xml:space="preserve"> социальной</w:t>
      </w:r>
    </w:p>
    <w:p w:rsidR="00B55E56" w:rsidRDefault="00B55E56">
      <w:pPr>
        <w:pStyle w:val="ConsPlusNormal"/>
        <w:jc w:val="right"/>
      </w:pPr>
      <w:r>
        <w:t>помощи малоимущим семьям, малоимущим</w:t>
      </w:r>
    </w:p>
    <w:p w:rsidR="00B55E56" w:rsidRDefault="00B55E56">
      <w:pPr>
        <w:pStyle w:val="ConsPlusNormal"/>
        <w:jc w:val="right"/>
      </w:pPr>
      <w:r>
        <w:t>одиноко проживающим гражданам</w:t>
      </w:r>
    </w:p>
    <w:p w:rsidR="00B55E56" w:rsidRDefault="00B55E56">
      <w:pPr>
        <w:pStyle w:val="ConsPlusNormal"/>
        <w:jc w:val="both"/>
      </w:pPr>
    </w:p>
    <w:p w:rsidR="00B55E56" w:rsidRDefault="00B55E56">
      <w:pPr>
        <w:pStyle w:val="ConsPlusNonformat"/>
        <w:jc w:val="both"/>
      </w:pPr>
      <w:r>
        <w:t xml:space="preserve">                ___________________________________________</w:t>
      </w:r>
    </w:p>
    <w:p w:rsidR="00B55E56" w:rsidRDefault="00B55E56">
      <w:pPr>
        <w:pStyle w:val="ConsPlusNonformat"/>
        <w:jc w:val="both"/>
      </w:pPr>
      <w:r>
        <w:t xml:space="preserve">               (наименование органа местного самоуправления)</w:t>
      </w:r>
    </w:p>
    <w:p w:rsidR="00B55E56" w:rsidRDefault="00B55E56">
      <w:pPr>
        <w:pStyle w:val="ConsPlusNonformat"/>
        <w:jc w:val="both"/>
      </w:pPr>
      <w:bookmarkStart w:id="4" w:name="P125"/>
      <w:bookmarkEnd w:id="4"/>
      <w:r>
        <w:t xml:space="preserve">                           ЛИСТ ЛЬГОТНЫХ ТАЛОНОВ</w:t>
      </w:r>
    </w:p>
    <w:p w:rsidR="00B55E56" w:rsidRDefault="00B55E56">
      <w:pPr>
        <w:pStyle w:val="ConsPlusNonformat"/>
        <w:jc w:val="both"/>
      </w:pPr>
      <w:r>
        <w:t xml:space="preserve">               на помывку в общих и душевых отделениях бань</w:t>
      </w:r>
    </w:p>
    <w:p w:rsidR="00B55E56" w:rsidRDefault="00B55E56">
      <w:pPr>
        <w:pStyle w:val="ConsPlusNonformat"/>
        <w:jc w:val="both"/>
      </w:pPr>
    </w:p>
    <w:p w:rsidR="00B55E56" w:rsidRDefault="00B55E56">
      <w:pPr>
        <w:pStyle w:val="ConsPlusNonformat"/>
        <w:jc w:val="both"/>
      </w:pPr>
      <w:r>
        <w:t>Выдан _____________________________________________________________________</w:t>
      </w:r>
    </w:p>
    <w:p w:rsidR="00B55E56" w:rsidRDefault="00B55E56">
      <w:pPr>
        <w:pStyle w:val="ConsPlusNonformat"/>
        <w:jc w:val="both"/>
      </w:pPr>
      <w:r>
        <w:t xml:space="preserve">                                      (ФИО)</w:t>
      </w:r>
    </w:p>
    <w:p w:rsidR="00B55E56" w:rsidRDefault="00B55E56">
      <w:pPr>
        <w:pStyle w:val="ConsPlusNonformat"/>
        <w:jc w:val="both"/>
      </w:pPr>
      <w:r>
        <w:t>Реквизиты документа, удостоверяющего личность:</w:t>
      </w:r>
    </w:p>
    <w:p w:rsidR="00B55E56" w:rsidRDefault="00B55E56">
      <w:pPr>
        <w:pStyle w:val="ConsPlusNonformat"/>
        <w:jc w:val="both"/>
      </w:pPr>
      <w:r>
        <w:t>вид документа _________________ N __________ серия ___________</w:t>
      </w:r>
    </w:p>
    <w:p w:rsidR="00B55E56" w:rsidRDefault="00B55E56">
      <w:pPr>
        <w:pStyle w:val="ConsPlusNonformat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 xml:space="preserve"> ____________________________________________</w:t>
      </w:r>
    </w:p>
    <w:p w:rsidR="00B55E56" w:rsidRDefault="00B55E56">
      <w:pPr>
        <w:pStyle w:val="ConsPlusNonformat"/>
        <w:jc w:val="both"/>
      </w:pPr>
    </w:p>
    <w:p w:rsidR="00B55E56" w:rsidRDefault="00B55E56">
      <w:pPr>
        <w:pStyle w:val="ConsPlusNonformat"/>
        <w:jc w:val="both"/>
      </w:pPr>
      <w:r>
        <w:t>Лист действителен до "____" __________ 20__ года</w:t>
      </w:r>
    </w:p>
    <w:p w:rsidR="00B55E56" w:rsidRDefault="00B55E56">
      <w:pPr>
        <w:pStyle w:val="ConsPlusNonformat"/>
        <w:jc w:val="both"/>
      </w:pPr>
    </w:p>
    <w:p w:rsidR="00B55E56" w:rsidRDefault="00B55E56">
      <w:pPr>
        <w:pStyle w:val="ConsPlusNonformat"/>
        <w:jc w:val="both"/>
      </w:pPr>
      <w:r>
        <w:t>Должность ответственного лица ______________________ И.О.Фамилия</w:t>
      </w:r>
    </w:p>
    <w:p w:rsidR="00B55E56" w:rsidRDefault="00B55E56">
      <w:pPr>
        <w:pStyle w:val="ConsPlusNonformat"/>
        <w:jc w:val="both"/>
      </w:pPr>
      <w:r>
        <w:t xml:space="preserve">                                     (подпись)</w:t>
      </w:r>
    </w:p>
    <w:p w:rsidR="00B55E56" w:rsidRDefault="00B55E56">
      <w:pPr>
        <w:pStyle w:val="ConsPlusNonformat"/>
        <w:jc w:val="both"/>
      </w:pPr>
    </w:p>
    <w:p w:rsidR="00B55E56" w:rsidRDefault="00B55E56">
      <w:pPr>
        <w:pStyle w:val="ConsPlusNonformat"/>
        <w:jc w:val="both"/>
      </w:pPr>
      <w:r>
        <w:t xml:space="preserve">                           МП</w:t>
      </w:r>
    </w:p>
    <w:p w:rsidR="00B55E56" w:rsidRDefault="00B55E56">
      <w:pPr>
        <w:pStyle w:val="ConsPlusNonformat"/>
        <w:jc w:val="both"/>
      </w:pPr>
    </w:p>
    <w:p w:rsidR="00B55E56" w:rsidRDefault="00B55E56">
      <w:pPr>
        <w:pStyle w:val="ConsPlusNonformat"/>
        <w:jc w:val="both"/>
      </w:pPr>
      <w:r>
        <w:t>┌────────────────────────┬────────────────────────┬───────────────────────┐</w:t>
      </w:r>
    </w:p>
    <w:p w:rsidR="00B55E56" w:rsidRDefault="00B55E56">
      <w:pPr>
        <w:pStyle w:val="ConsPlusNonformat"/>
        <w:jc w:val="both"/>
      </w:pPr>
      <w:r>
        <w:t>│ N 000 000 серия 00 00  │ N 000 000 серия 00 00  │ N 000 000 серия 00 00 │</w:t>
      </w:r>
    </w:p>
    <w:p w:rsidR="00B55E56" w:rsidRDefault="00B55E56">
      <w:pPr>
        <w:pStyle w:val="ConsPlusNonformat"/>
        <w:jc w:val="both"/>
      </w:pPr>
      <w:r>
        <w:t xml:space="preserve">│         ТАЛОН          │         </w:t>
      </w:r>
      <w:proofErr w:type="gramStart"/>
      <w:r>
        <w:t>ТАЛОН</w:t>
      </w:r>
      <w:proofErr w:type="gramEnd"/>
      <w:r>
        <w:t xml:space="preserve">          │         ТАЛОН         │</w:t>
      </w:r>
    </w:p>
    <w:p w:rsidR="00B55E56" w:rsidRDefault="00B55E56">
      <w:pPr>
        <w:pStyle w:val="ConsPlusNonformat"/>
        <w:jc w:val="both"/>
      </w:pPr>
      <w:r>
        <w:t>│  на _________ 20__ г.  │  на _________ 20__ г.  │ на _________ 20__ г.  │</w:t>
      </w:r>
    </w:p>
    <w:p w:rsidR="00B55E56" w:rsidRDefault="00B55E56">
      <w:pPr>
        <w:pStyle w:val="ConsPlusNonformat"/>
        <w:jc w:val="both"/>
      </w:pPr>
      <w:r>
        <w:t>│      (месяц)           │      (месяц)           │     (месяц)           │</w:t>
      </w:r>
    </w:p>
    <w:p w:rsidR="00B55E56" w:rsidRDefault="00B55E56">
      <w:pPr>
        <w:pStyle w:val="ConsPlusNonformat"/>
        <w:jc w:val="both"/>
      </w:pPr>
      <w:r>
        <w:t>│      50 % скидка       │      50 % скидка       │      50 % скидка      │</w:t>
      </w:r>
    </w:p>
    <w:p w:rsidR="00B55E56" w:rsidRDefault="00B55E56">
      <w:pPr>
        <w:pStyle w:val="ConsPlusNonformat"/>
        <w:jc w:val="both"/>
      </w:pPr>
      <w:r>
        <w:t>└────────────────────────┴────────────────────────┴───────────────────────┘</w:t>
      </w:r>
    </w:p>
    <w:p w:rsidR="00B55E56" w:rsidRDefault="00B55E56">
      <w:pPr>
        <w:pStyle w:val="ConsPlusNormal"/>
        <w:jc w:val="both"/>
      </w:pPr>
    </w:p>
    <w:p w:rsidR="00B55E56" w:rsidRDefault="00B55E56">
      <w:pPr>
        <w:pStyle w:val="ConsPlusNormal"/>
        <w:jc w:val="both"/>
      </w:pPr>
    </w:p>
    <w:p w:rsidR="00B55E56" w:rsidRDefault="00B55E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46EE" w:rsidRDefault="003246EE">
      <w:bookmarkStart w:id="5" w:name="_GoBack"/>
      <w:bookmarkEnd w:id="5"/>
    </w:p>
    <w:sectPr w:rsidR="003246EE" w:rsidSect="001A280F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56"/>
    <w:rsid w:val="003246EE"/>
    <w:rsid w:val="00B5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5E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5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5E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5E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5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5E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D5609323AB7B6CF53732EC6AB5ED5BFAAD8915E8EA3E60CCBCCD61A4C6AACBLAYD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D5609323AB7B6CF53732EC6AB5ED5BFAAD8915EFEC3961CEBCCD61A4C6AACBLAYD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D5609323AB7B6CF53732EC6AB5ED5BFAAD8915EDEC3F67C1BCCD61A4C6AACBAD623B07908A44F2FF7A94L9YAJ" TargetMode="External"/><Relationship Id="rId11" Type="http://schemas.openxmlformats.org/officeDocument/2006/relationships/hyperlink" Target="consultantplus://offline/ref=E5D5609323AB7B6CF5372CE17CD9B253FFAEDE1EEBEA363294E3963CF3LCYFJ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E5D5609323AB7B6CF53732EC6AB5ED5BFAAD8915EDEC3F67C1BCCD61A4C6AACBAD623B07908A44F2FF7A94L9Y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D5609323AB7B6CF53732EC6AB5ED5BFAAD8915EFEC3E6CC8BCCD61A4C6AACBLAY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2215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14815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Т.П.</dc:creator>
  <cp:keywords/>
  <dc:description/>
  <cp:lastModifiedBy>Макарова Т.П.</cp:lastModifiedBy>
  <cp:revision>1</cp:revision>
  <dcterms:created xsi:type="dcterms:W3CDTF">2016-07-11T09:23:00Z</dcterms:created>
  <dcterms:modified xsi:type="dcterms:W3CDTF">2016-07-11T09:24:00Z</dcterms:modified>
</cp:coreProperties>
</file>